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6" w:rsidRPr="000A5227" w:rsidRDefault="00CF1036" w:rsidP="00C51FFF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0"/>
    </w:p>
    <w:p w:rsidR="00CF1036" w:rsidRPr="000A5227" w:rsidRDefault="00CF1036" w:rsidP="00D97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Розробка засідання ШНТ «Дослідник»,</w:t>
      </w:r>
    </w:p>
    <w:p w:rsidR="00CF1036" w:rsidRPr="000A5227" w:rsidRDefault="00CF1036" w:rsidP="00D97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секція «Навколишній світ», «Нащадки Піфагора»</w:t>
      </w:r>
    </w:p>
    <w:p w:rsidR="00CF1036" w:rsidRPr="000A5227" w:rsidRDefault="00CF1036" w:rsidP="00D97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подорож до цікавого</w:t>
      </w: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F1036" w:rsidRPr="000A5227" w:rsidRDefault="00CF1036" w:rsidP="00D972B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D972BA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максимальному розкриттю інтересів і схильностей учнів до науково-пошукової й науково-дослідної діяльності, розвиток наукового мислення й творчого підходу учнів до навчальної й позаурочної діяльності, розвиток учнівських ініціатив, сприяння прагненню учнів до пізнання і вивчення навколишнього світу, самовизначенню та самореалізації, формування соціальної особистості.</w:t>
      </w:r>
    </w:p>
    <w:p w:rsidR="00CF1036" w:rsidRPr="000A5227" w:rsidRDefault="00CF1036" w:rsidP="00CF1036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мультимедійний проектор, презентації учнів за темою виступів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КЗШ № 7, кабінет «Математики»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проведення</w:t>
      </w:r>
      <w:r w:rsidR="008848A1">
        <w:rPr>
          <w:rFonts w:ascii="Times New Roman" w:hAnsi="Times New Roman" w:cs="Times New Roman"/>
          <w:sz w:val="28"/>
          <w:szCs w:val="28"/>
          <w:lang w:val="uk-UA"/>
        </w:rPr>
        <w:t xml:space="preserve">: 11.11.2015 </w:t>
      </w:r>
      <w:bookmarkStart w:id="1" w:name="_GoBack"/>
      <w:bookmarkEnd w:id="1"/>
      <w:r w:rsidRPr="000A522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початок о 14</w:t>
      </w:r>
      <w:r w:rsidRPr="000A52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15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Хід засідання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1 (вчитель):</w:t>
      </w:r>
      <w:bookmarkEnd w:id="0"/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проводимо об’єднане засідання секції ШНТ «Дослідник» - «Навколишній світ» та «Нащадки Піфагора», природничого і математичного напрямків. На засіданні будуть представлені роботи учнів школи реферативного та дослідницького характеру з фізики, хімії, математики, географії.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 wp14:anchorId="774AF84A" wp14:editId="12241876">
            <wp:simplePos x="0" y="0"/>
            <wp:positionH relativeFrom="column">
              <wp:posOffset>3166110</wp:posOffset>
            </wp:positionH>
            <wp:positionV relativeFrom="paragraph">
              <wp:posOffset>354330</wp:posOffset>
            </wp:positionV>
            <wp:extent cx="2957830" cy="221678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2 (учень):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Спостереження, теорія, експеримент, практичне втілення ідеї і знову все спочатку – ось така вона - нескінченна спіраль, по якій рухається людина в пошуках істини.</w:t>
      </w:r>
    </w:p>
    <w:p w:rsidR="00CF1036" w:rsidRPr="000A5227" w:rsidRDefault="00CF1036" w:rsidP="00CF1036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Всё сплошное «что» да «если»,</w:t>
      </w:r>
    </w:p>
    <w:p w:rsidR="00CF1036" w:rsidRPr="000A5227" w:rsidRDefault="00CF1036" w:rsidP="00CF1036">
      <w:pPr>
        <w:spacing w:after="0" w:line="360" w:lineRule="auto"/>
        <w:ind w:right="184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«Почему», «откуда», «как»,</w:t>
      </w:r>
    </w:p>
    <w:p w:rsidR="00CF1036" w:rsidRPr="000A5227" w:rsidRDefault="00CF1036" w:rsidP="00CF1036">
      <w:pPr>
        <w:spacing w:after="0" w:line="360" w:lineRule="auto"/>
        <w:ind w:right="184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А на них ответы есть ли?..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1 (вчитель):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Сьогодні, на нашому засіданні, ми спробуємо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надати відповіді на деякі з цих запитань. Надаємо слово учениці 11 класу Лагоді Катерині, її повідомлення на тему «Розподіл площ та перетворення рівновеликих фігур».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учениці 11 класу Лагоди Катерині)</w:t>
      </w:r>
    </w:p>
    <w:p w:rsidR="00CF1036" w:rsidRPr="000A5227" w:rsidRDefault="00CF1036" w:rsidP="00CF1036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 wp14:anchorId="0DCB17CC" wp14:editId="435CB80A">
            <wp:simplePos x="0" y="0"/>
            <wp:positionH relativeFrom="column">
              <wp:posOffset>3086100</wp:posOffset>
            </wp:positionH>
            <wp:positionV relativeFrom="paragraph">
              <wp:posOffset>144780</wp:posOffset>
            </wp:positionV>
            <wp:extent cx="2971800" cy="222885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2 (учень):</w:t>
      </w:r>
    </w:p>
    <w:p w:rsidR="00CF1036" w:rsidRPr="000A5227" w:rsidRDefault="00CF1036" w:rsidP="00CF1036">
      <w:pPr>
        <w:spacing w:after="0" w:line="360" w:lineRule="auto"/>
        <w:ind w:left="23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Что? Почему? Зачем? И где?</w:t>
      </w:r>
    </w:p>
    <w:p w:rsidR="00CF1036" w:rsidRPr="000A5227" w:rsidRDefault="00CF1036" w:rsidP="00CF1036">
      <w:pPr>
        <w:spacing w:after="0" w:line="360" w:lineRule="auto"/>
        <w:ind w:left="23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 кто живет в земле, в воде?</w:t>
      </w:r>
    </w:p>
    <w:p w:rsidR="00CF1036" w:rsidRPr="000A5227" w:rsidRDefault="00CF1036" w:rsidP="00CF1036">
      <w:pPr>
        <w:spacing w:after="0" w:line="360" w:lineRule="auto"/>
        <w:ind w:left="23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Вот в первый раз огонь добыт.</w:t>
      </w:r>
    </w:p>
    <w:p w:rsidR="00CF1036" w:rsidRPr="000A5227" w:rsidRDefault="00CF1036" w:rsidP="00CF1036">
      <w:pPr>
        <w:spacing w:after="0" w:line="360" w:lineRule="auto"/>
        <w:ind w:left="23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(А почему огонь горит?)</w:t>
      </w:r>
    </w:p>
    <w:p w:rsidR="00CF1036" w:rsidRPr="000A5227" w:rsidRDefault="00CF1036" w:rsidP="00CF1036">
      <w:pPr>
        <w:spacing w:after="0" w:line="360" w:lineRule="auto"/>
        <w:ind w:left="23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Зерно под Солнцем проросло.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spacing w:after="0" w:line="360" w:lineRule="auto"/>
        <w:ind w:left="23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(Зачем растению тепло?)</w:t>
      </w:r>
    </w:p>
    <w:p w:rsidR="00CF1036" w:rsidRPr="000A5227" w:rsidRDefault="00CF1036" w:rsidP="00CF1036">
      <w:pPr>
        <w:spacing w:after="0" w:line="360" w:lineRule="auto"/>
        <w:ind w:left="23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Дым легкий, а скала тверда.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spacing w:after="0" w:line="360" w:lineRule="auto"/>
        <w:ind w:left="2340" w:firstLine="2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Что значит «лёд», а что «вода»?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spacing w:after="0" w:line="360" w:lineRule="auto"/>
        <w:ind w:left="2340" w:firstLine="2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Что? Почему? Зачем? И где?</w:t>
      </w:r>
    </w:p>
    <w:p w:rsidR="00CF1036" w:rsidRPr="000A5227" w:rsidRDefault="00CF1036" w:rsidP="00CF1036">
      <w:pPr>
        <w:spacing w:after="0" w:line="360" w:lineRule="auto"/>
        <w:ind w:left="2340" w:firstLine="2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Мы все узнать хотим.</w:t>
      </w:r>
    </w:p>
    <w:p w:rsidR="00CF1036" w:rsidRPr="000A5227" w:rsidRDefault="00CF1036" w:rsidP="00CF1036">
      <w:pPr>
        <w:spacing w:after="0" w:line="360" w:lineRule="auto"/>
        <w:ind w:left="2340" w:firstLine="2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Соль растворяется в воде,</w:t>
      </w:r>
    </w:p>
    <w:p w:rsidR="00CF1036" w:rsidRPr="000A5227" w:rsidRDefault="00CF1036" w:rsidP="00CF1036">
      <w:pPr>
        <w:spacing w:after="0" w:line="360" w:lineRule="auto"/>
        <w:ind w:left="2340" w:firstLine="2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А мел не растворим.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 wp14:anchorId="570D23AF" wp14:editId="2E1ED86D">
            <wp:simplePos x="0" y="0"/>
            <wp:positionH relativeFrom="column">
              <wp:posOffset>3314700</wp:posOffset>
            </wp:positionH>
            <wp:positionV relativeFrom="paragraph">
              <wp:posOffset>44450</wp:posOffset>
            </wp:positionV>
            <wp:extent cx="2743200" cy="2171700"/>
            <wp:effectExtent l="0" t="0" r="0" b="0"/>
            <wp:wrapSquare wrapText="bothSides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r="7408" b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Бумага не горит дотла: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печи останется зола.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Открытый путь - нелёгкий путь,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Но человеку - не свернуть.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Что? Почему? За ним следят,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Чтоб шёл вперёд, а не назад.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Вот почему из года в год,</w:t>
      </w:r>
    </w:p>
    <w:p w:rsidR="00CF1036" w:rsidRPr="000A5227" w:rsidRDefault="00CF1036" w:rsidP="00CF1036">
      <w:pPr>
        <w:spacing w:after="0" w:line="360" w:lineRule="auto"/>
        <w:ind w:left="234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Наука движется вперёд.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1 (вчитель):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А на запитання «Як все починалося?» послухаємо виступ Браженко Яни, 8 клас на тему «Алхімія в Західній Європі».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учениці 8 класу Браженко Яни)</w:t>
      </w:r>
    </w:p>
    <w:p w:rsidR="00CF1036" w:rsidRPr="000A5227" w:rsidRDefault="00CF1036" w:rsidP="00CF1036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2 (учень):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Везде исследуйте всечасно,</w:t>
      </w:r>
    </w:p>
    <w:p w:rsidR="00CF1036" w:rsidRPr="000A5227" w:rsidRDefault="00CF1036" w:rsidP="00CF1036">
      <w:pPr>
        <w:spacing w:after="0" w:line="360" w:lineRule="auto"/>
        <w:ind w:left="2410" w:right="2975" w:hanging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Что есть велико и прекрасно,</w:t>
      </w:r>
    </w:p>
    <w:p w:rsidR="00CF1036" w:rsidRPr="000A5227" w:rsidRDefault="00CF1036" w:rsidP="00CF1036">
      <w:pPr>
        <w:spacing w:after="0" w:line="360" w:lineRule="auto"/>
        <w:ind w:left="2410" w:right="2975" w:hanging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lastRenderedPageBreak/>
        <w:t>Чего ещё не видел ты...</w:t>
      </w:r>
    </w:p>
    <w:p w:rsidR="00CF1036" w:rsidRPr="000A5227" w:rsidRDefault="00CF1036" w:rsidP="00CF1036">
      <w:pPr>
        <w:spacing w:after="0"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Ці слова належать першому російському вченому - натуралісту світового значення, людині енциклопедичних інтересів і здібностей, людині, яка пройшла скрізь тісні й нелегкі брами науки і піднялася на її вершини - Михайлу Васильовичу Ломоносову.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1 (вчитель):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Учениця 8 класу Кисельова Тетяна представляє вам своє дослідження біографії цього великого вченого.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учениці 8 класу Кисельової Тетяни)</w:t>
      </w:r>
    </w:p>
    <w:p w:rsidR="00CF1036" w:rsidRPr="000A5227" w:rsidRDefault="00CF1036" w:rsidP="00CF1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 wp14:anchorId="70619DFE" wp14:editId="6BF715A7">
            <wp:simplePos x="0" y="0"/>
            <wp:positionH relativeFrom="column">
              <wp:posOffset>3200400</wp:posOffset>
            </wp:positionH>
            <wp:positionV relativeFrom="paragraph">
              <wp:posOffset>66675</wp:posOffset>
            </wp:positionV>
            <wp:extent cx="2971800" cy="2228850"/>
            <wp:effectExtent l="0" t="0" r="0" b="0"/>
            <wp:wrapSquare wrapText="bothSides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2 (учень):</w:t>
      </w:r>
    </w:p>
    <w:p w:rsidR="00CF1036" w:rsidRPr="000A5227" w:rsidRDefault="00CF1036" w:rsidP="00CF1036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Не то, что мните вы, природа: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Не слепок, не бездушный лик –</w:t>
      </w:r>
    </w:p>
    <w:p w:rsidR="00CF1036" w:rsidRPr="000A5227" w:rsidRDefault="00CF1036" w:rsidP="00CF1036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ней есть душа,в ней есть свобода,</w:t>
      </w:r>
    </w:p>
    <w:p w:rsidR="00CF1036" w:rsidRPr="000A5227" w:rsidRDefault="00CF1036" w:rsidP="00CF1036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ней есть любовь, в ней есть язык.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1 (вчитель):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Про природу Криму розповість учень 8 класу Козиряц</w:t>
      </w:r>
      <w:r w:rsidR="00ED51F8"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й Михайло.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учня 8 класу Козиряц</w:t>
      </w:r>
      <w:r w:rsidR="00ED51F8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кого Михайла)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Ведучій 2 (учень):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А зараз загадка: чи вірно, що тварини з великими вухами: слони, осли, зайці - володіють кращим слухом в порівнянні з іншими?</w:t>
      </w:r>
    </w:p>
    <w:p w:rsidR="00CF1036" w:rsidRPr="000A5227" w:rsidRDefault="00CF1036" w:rsidP="00CF1036">
      <w:pPr>
        <w:spacing w:after="0" w:line="360" w:lineRule="auto"/>
        <w:ind w:left="20" w:right="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(Відповідь: Вуха забезпечують не найкращий слух,</w:t>
      </w:r>
    </w:p>
    <w:p w:rsidR="00CF1036" w:rsidRPr="000A5227" w:rsidRDefault="00CF1036" w:rsidP="00CF1036">
      <w:pPr>
        <w:spacing w:after="0" w:line="360" w:lineRule="auto"/>
        <w:ind w:left="20" w:right="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а теплообмін за рахунок випаровування зайвої вологи з їх поверхні)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Ведучій 1 (вчитель):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Гадати не будемо, а краще послухаємо учнів, які знайшли відповідь на це питання. Слово надається Разіної Юлії та Луганської Ганні.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учениць 9 класу Разіної Юлії і Луганської Ганни)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Ведучій 2 (учень):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Дія радіації пагубна - це незаперечний факт. Але це явище має і позитивні якості: зародження самого життя на Землі пов'язують з Сонячною радіацією; мирний контрольований атом - це невичерпне джерело енергії; діагностика багатьох хвороб відбувається за допомогою радіаційного випромінювання.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Ведучій 1 (вчитель):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Дослідженню радіоактивності навколишнього середовища присвячена робота учнів 9-А класу Бабаніна Сергія і Пастернака Дениса.</w:t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(доповідь учнів 9 класу Бабаніна Сергія і Пастернака </w:t>
      </w:r>
      <w:r w:rsidR="00ED51F8"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Дениса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F1036" w:rsidRPr="000A5227" w:rsidRDefault="00C51FFF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01069598" wp14:editId="74A58750">
            <wp:simplePos x="0" y="0"/>
            <wp:positionH relativeFrom="column">
              <wp:posOffset>571500</wp:posOffset>
            </wp:positionH>
            <wp:positionV relativeFrom="paragraph">
              <wp:posOffset>78740</wp:posOffset>
            </wp:positionV>
            <wp:extent cx="5143500" cy="3848735"/>
            <wp:effectExtent l="0" t="0" r="0" b="0"/>
            <wp:wrapSquare wrapText="bothSides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1FFF" w:rsidRPr="000A5227" w:rsidRDefault="00C51FFF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1FFF" w:rsidRPr="000A5227" w:rsidRDefault="00C51FFF" w:rsidP="00CF103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036" w:rsidRPr="000A5227" w:rsidRDefault="00CF1036" w:rsidP="00CF1036">
      <w:pPr>
        <w:widowControl w:val="0"/>
        <w:spacing w:after="0" w:line="360" w:lineRule="auto"/>
        <w:ind w:left="289" w:right="23" w:hanging="2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 (учень):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Правдива картина науки - результат багатовікової і копіткої роботи багатьох поколінь вчених. Хотілося б щоб у ваших серцях спалахнув яскравим вогником інтерес до пізнання, до наукових досліджень.</w:t>
      </w:r>
    </w:p>
    <w:p w:rsidR="00C51FFF" w:rsidRPr="000A5227" w:rsidRDefault="00C51FFF" w:rsidP="00CF1036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036" w:rsidRPr="000A5227" w:rsidRDefault="00CF1036" w:rsidP="00CF1036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Підведення підсумків засідання</w:t>
      </w:r>
    </w:p>
    <w:p w:rsidR="00CF1036" w:rsidRPr="000A5227" w:rsidRDefault="00CF1036" w:rsidP="0083143C">
      <w:pPr>
        <w:widowControl w:val="0"/>
        <w:spacing w:after="0" w:line="36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F1036" w:rsidRPr="000A5227" w:rsidSect="0083143C">
      <w:pgSz w:w="11906" w:h="16838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45" w:rsidRDefault="00196945" w:rsidP="007562BC">
      <w:pPr>
        <w:spacing w:after="0" w:line="240" w:lineRule="auto"/>
      </w:pPr>
      <w:r>
        <w:separator/>
      </w:r>
    </w:p>
  </w:endnote>
  <w:endnote w:type="continuationSeparator" w:id="0">
    <w:p w:rsidR="00196945" w:rsidRDefault="00196945" w:rsidP="007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45" w:rsidRDefault="00196945" w:rsidP="007562BC">
      <w:pPr>
        <w:spacing w:after="0" w:line="240" w:lineRule="auto"/>
      </w:pPr>
      <w:r>
        <w:separator/>
      </w:r>
    </w:p>
  </w:footnote>
  <w:footnote w:type="continuationSeparator" w:id="0">
    <w:p w:rsidR="00196945" w:rsidRDefault="00196945" w:rsidP="0075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690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1A4178D"/>
    <w:multiLevelType w:val="hybridMultilevel"/>
    <w:tmpl w:val="2D8E0BFA"/>
    <w:lvl w:ilvl="0" w:tplc="06FA2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F9F"/>
    <w:multiLevelType w:val="hybridMultilevel"/>
    <w:tmpl w:val="E868963E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CE2FC8"/>
    <w:multiLevelType w:val="hybridMultilevel"/>
    <w:tmpl w:val="132834EE"/>
    <w:lvl w:ilvl="0" w:tplc="DF4C1A4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073454"/>
    <w:multiLevelType w:val="hybridMultilevel"/>
    <w:tmpl w:val="66A68254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34E2E"/>
    <w:multiLevelType w:val="hybridMultilevel"/>
    <w:tmpl w:val="F9EC585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2D79C4"/>
    <w:multiLevelType w:val="hybridMultilevel"/>
    <w:tmpl w:val="66C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770D"/>
    <w:multiLevelType w:val="hybridMultilevel"/>
    <w:tmpl w:val="B5AC0A48"/>
    <w:lvl w:ilvl="0" w:tplc="1304F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57AC"/>
    <w:multiLevelType w:val="hybridMultilevel"/>
    <w:tmpl w:val="5234F2C8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04C3"/>
    <w:multiLevelType w:val="hybridMultilevel"/>
    <w:tmpl w:val="A00C7340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1833EE"/>
    <w:multiLevelType w:val="hybridMultilevel"/>
    <w:tmpl w:val="F2E0077C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BB2604"/>
    <w:multiLevelType w:val="hybridMultilevel"/>
    <w:tmpl w:val="204EC6A8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14C7"/>
    <w:multiLevelType w:val="hybridMultilevel"/>
    <w:tmpl w:val="719C11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F4EE8"/>
    <w:multiLevelType w:val="hybridMultilevel"/>
    <w:tmpl w:val="E1B44E0A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DE08F8"/>
    <w:multiLevelType w:val="hybridMultilevel"/>
    <w:tmpl w:val="7F5C93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4629"/>
    <w:multiLevelType w:val="hybridMultilevel"/>
    <w:tmpl w:val="A9C8F28A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110AA"/>
    <w:multiLevelType w:val="hybridMultilevel"/>
    <w:tmpl w:val="04AC7652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EF769C"/>
    <w:multiLevelType w:val="hybridMultilevel"/>
    <w:tmpl w:val="1B18C8E6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6E7C63"/>
    <w:multiLevelType w:val="hybridMultilevel"/>
    <w:tmpl w:val="69263E60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342FC"/>
    <w:multiLevelType w:val="hybridMultilevel"/>
    <w:tmpl w:val="78F61922"/>
    <w:lvl w:ilvl="0" w:tplc="A3FA3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0499F"/>
    <w:multiLevelType w:val="hybridMultilevel"/>
    <w:tmpl w:val="3A9611A6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407C4"/>
    <w:multiLevelType w:val="hybridMultilevel"/>
    <w:tmpl w:val="363A95BE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151CB"/>
    <w:multiLevelType w:val="hybridMultilevel"/>
    <w:tmpl w:val="B54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60976"/>
    <w:multiLevelType w:val="hybridMultilevel"/>
    <w:tmpl w:val="2CE4B096"/>
    <w:lvl w:ilvl="0" w:tplc="80221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46BFB"/>
    <w:multiLevelType w:val="hybridMultilevel"/>
    <w:tmpl w:val="81D8AEDC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401455"/>
    <w:multiLevelType w:val="hybridMultilevel"/>
    <w:tmpl w:val="45DC5818"/>
    <w:lvl w:ilvl="0" w:tplc="81424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B1A"/>
    <w:multiLevelType w:val="hybridMultilevel"/>
    <w:tmpl w:val="8090716A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8916CD"/>
    <w:multiLevelType w:val="hybridMultilevel"/>
    <w:tmpl w:val="C1AEC8A8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376141"/>
    <w:multiLevelType w:val="hybridMultilevel"/>
    <w:tmpl w:val="AA142AF6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F2642E"/>
    <w:multiLevelType w:val="hybridMultilevel"/>
    <w:tmpl w:val="F50446AC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2677B"/>
    <w:multiLevelType w:val="hybridMultilevel"/>
    <w:tmpl w:val="2BC6B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D70B2"/>
    <w:multiLevelType w:val="hybridMultilevel"/>
    <w:tmpl w:val="42B68E1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CD4C3F"/>
    <w:multiLevelType w:val="hybridMultilevel"/>
    <w:tmpl w:val="A080B52C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46FB3"/>
    <w:multiLevelType w:val="hybridMultilevel"/>
    <w:tmpl w:val="07AC9796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523B1"/>
    <w:multiLevelType w:val="hybridMultilevel"/>
    <w:tmpl w:val="CA1C0990"/>
    <w:lvl w:ilvl="0" w:tplc="81424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18"/>
  </w:num>
  <w:num w:numId="5">
    <w:abstractNumId w:val="24"/>
  </w:num>
  <w:num w:numId="6">
    <w:abstractNumId w:val="17"/>
  </w:num>
  <w:num w:numId="7">
    <w:abstractNumId w:val="20"/>
  </w:num>
  <w:num w:numId="8">
    <w:abstractNumId w:val="11"/>
  </w:num>
  <w:num w:numId="9">
    <w:abstractNumId w:val="32"/>
  </w:num>
  <w:num w:numId="10">
    <w:abstractNumId w:val="10"/>
  </w:num>
  <w:num w:numId="11">
    <w:abstractNumId w:val="14"/>
  </w:num>
  <w:num w:numId="12">
    <w:abstractNumId w:val="3"/>
  </w:num>
  <w:num w:numId="13">
    <w:abstractNumId w:val="35"/>
  </w:num>
  <w:num w:numId="14">
    <w:abstractNumId w:val="15"/>
  </w:num>
  <w:num w:numId="15">
    <w:abstractNumId w:val="28"/>
  </w:num>
  <w:num w:numId="16">
    <w:abstractNumId w:val="29"/>
  </w:num>
  <w:num w:numId="17">
    <w:abstractNumId w:val="6"/>
  </w:num>
  <w:num w:numId="18">
    <w:abstractNumId w:val="33"/>
  </w:num>
  <w:num w:numId="19">
    <w:abstractNumId w:val="27"/>
  </w:num>
  <w:num w:numId="20">
    <w:abstractNumId w:val="12"/>
  </w:num>
  <w:num w:numId="21">
    <w:abstractNumId w:val="21"/>
  </w:num>
  <w:num w:numId="22">
    <w:abstractNumId w:val="34"/>
  </w:num>
  <w:num w:numId="23">
    <w:abstractNumId w:val="26"/>
  </w:num>
  <w:num w:numId="24">
    <w:abstractNumId w:val="9"/>
  </w:num>
  <w:num w:numId="25">
    <w:abstractNumId w:val="13"/>
  </w:num>
  <w:num w:numId="26">
    <w:abstractNumId w:val="23"/>
  </w:num>
  <w:num w:numId="27">
    <w:abstractNumId w:val="22"/>
  </w:num>
  <w:num w:numId="28">
    <w:abstractNumId w:val="7"/>
  </w:num>
  <w:num w:numId="29">
    <w:abstractNumId w:val="19"/>
  </w:num>
  <w:num w:numId="30">
    <w:abstractNumId w:val="8"/>
  </w:num>
  <w:num w:numId="31">
    <w:abstractNumId w:val="1"/>
  </w:num>
  <w:num w:numId="32">
    <w:abstractNumId w:val="31"/>
  </w:num>
  <w:num w:numId="33">
    <w:abstractNumId w:val="5"/>
  </w:num>
  <w:num w:numId="34">
    <w:abstractNumId w:val="16"/>
  </w:num>
  <w:num w:numId="35">
    <w:abstractNumId w:val="30"/>
  </w:num>
  <w:num w:numId="3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E"/>
    <w:rsid w:val="00003565"/>
    <w:rsid w:val="00052E7A"/>
    <w:rsid w:val="00085486"/>
    <w:rsid w:val="000A5227"/>
    <w:rsid w:val="000E4498"/>
    <w:rsid w:val="000E73DF"/>
    <w:rsid w:val="0016755C"/>
    <w:rsid w:val="00170D84"/>
    <w:rsid w:val="00196945"/>
    <w:rsid w:val="001C7C5B"/>
    <w:rsid w:val="001E109C"/>
    <w:rsid w:val="001F0185"/>
    <w:rsid w:val="00217B8D"/>
    <w:rsid w:val="002E1D9A"/>
    <w:rsid w:val="00301A42"/>
    <w:rsid w:val="00302667"/>
    <w:rsid w:val="00313007"/>
    <w:rsid w:val="00353FEF"/>
    <w:rsid w:val="0035520B"/>
    <w:rsid w:val="003870CB"/>
    <w:rsid w:val="003A2F25"/>
    <w:rsid w:val="003E771E"/>
    <w:rsid w:val="00463BA7"/>
    <w:rsid w:val="00466F43"/>
    <w:rsid w:val="00473AA1"/>
    <w:rsid w:val="00473C00"/>
    <w:rsid w:val="00487D23"/>
    <w:rsid w:val="004A2B77"/>
    <w:rsid w:val="004A4338"/>
    <w:rsid w:val="004C2A52"/>
    <w:rsid w:val="00505D1C"/>
    <w:rsid w:val="00525B31"/>
    <w:rsid w:val="00525EB7"/>
    <w:rsid w:val="005832AA"/>
    <w:rsid w:val="00597BAF"/>
    <w:rsid w:val="005A2F30"/>
    <w:rsid w:val="005C550B"/>
    <w:rsid w:val="005D0FDF"/>
    <w:rsid w:val="00634C2A"/>
    <w:rsid w:val="00642A3C"/>
    <w:rsid w:val="00662382"/>
    <w:rsid w:val="006847FA"/>
    <w:rsid w:val="006C3E0A"/>
    <w:rsid w:val="006C62E1"/>
    <w:rsid w:val="0071571E"/>
    <w:rsid w:val="00732CB6"/>
    <w:rsid w:val="007518F7"/>
    <w:rsid w:val="007562BC"/>
    <w:rsid w:val="007849A1"/>
    <w:rsid w:val="007B4CD5"/>
    <w:rsid w:val="007D23EC"/>
    <w:rsid w:val="007E4954"/>
    <w:rsid w:val="007E7205"/>
    <w:rsid w:val="008231C3"/>
    <w:rsid w:val="0083143C"/>
    <w:rsid w:val="008451A2"/>
    <w:rsid w:val="008549BF"/>
    <w:rsid w:val="00855C1F"/>
    <w:rsid w:val="008848A1"/>
    <w:rsid w:val="008C0D93"/>
    <w:rsid w:val="00915B5C"/>
    <w:rsid w:val="009224EE"/>
    <w:rsid w:val="009233BB"/>
    <w:rsid w:val="00946B5D"/>
    <w:rsid w:val="0096231C"/>
    <w:rsid w:val="00975701"/>
    <w:rsid w:val="00990724"/>
    <w:rsid w:val="00994FCA"/>
    <w:rsid w:val="009D4577"/>
    <w:rsid w:val="009F0B8F"/>
    <w:rsid w:val="009F7616"/>
    <w:rsid w:val="00A02966"/>
    <w:rsid w:val="00A41D10"/>
    <w:rsid w:val="00A47E64"/>
    <w:rsid w:val="00AB2B8A"/>
    <w:rsid w:val="00AD3577"/>
    <w:rsid w:val="00B132E8"/>
    <w:rsid w:val="00B22F1A"/>
    <w:rsid w:val="00B279BB"/>
    <w:rsid w:val="00B27CDF"/>
    <w:rsid w:val="00B32D9A"/>
    <w:rsid w:val="00B64169"/>
    <w:rsid w:val="00B76985"/>
    <w:rsid w:val="00BB48E7"/>
    <w:rsid w:val="00BD2C70"/>
    <w:rsid w:val="00BD3D31"/>
    <w:rsid w:val="00C0223B"/>
    <w:rsid w:val="00C035C7"/>
    <w:rsid w:val="00C4032E"/>
    <w:rsid w:val="00C44778"/>
    <w:rsid w:val="00C51FFF"/>
    <w:rsid w:val="00C57EA5"/>
    <w:rsid w:val="00C64855"/>
    <w:rsid w:val="00C7232C"/>
    <w:rsid w:val="00C838B8"/>
    <w:rsid w:val="00CB26DA"/>
    <w:rsid w:val="00CC611D"/>
    <w:rsid w:val="00CF1036"/>
    <w:rsid w:val="00CF2902"/>
    <w:rsid w:val="00D12476"/>
    <w:rsid w:val="00D34B0B"/>
    <w:rsid w:val="00D60C78"/>
    <w:rsid w:val="00D7218C"/>
    <w:rsid w:val="00D972BA"/>
    <w:rsid w:val="00DA0654"/>
    <w:rsid w:val="00DA119C"/>
    <w:rsid w:val="00DB5AF7"/>
    <w:rsid w:val="00DD33D3"/>
    <w:rsid w:val="00DF3E80"/>
    <w:rsid w:val="00E50525"/>
    <w:rsid w:val="00E720EA"/>
    <w:rsid w:val="00E95862"/>
    <w:rsid w:val="00EA1A98"/>
    <w:rsid w:val="00EC18E7"/>
    <w:rsid w:val="00EC350A"/>
    <w:rsid w:val="00ED51F8"/>
    <w:rsid w:val="00EF3537"/>
    <w:rsid w:val="00EF50FE"/>
    <w:rsid w:val="00EF7340"/>
    <w:rsid w:val="00F12018"/>
    <w:rsid w:val="00F42CD4"/>
    <w:rsid w:val="00F569F5"/>
    <w:rsid w:val="00F661B8"/>
    <w:rsid w:val="00F82E19"/>
    <w:rsid w:val="00F90AAA"/>
    <w:rsid w:val="00FB5C31"/>
    <w:rsid w:val="00FC251C"/>
    <w:rsid w:val="00FC5904"/>
    <w:rsid w:val="00FD328E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3B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A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562BC"/>
  </w:style>
  <w:style w:type="paragraph" w:styleId="aa">
    <w:name w:val="footer"/>
    <w:basedOn w:val="a"/>
    <w:link w:val="ab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562BC"/>
  </w:style>
  <w:style w:type="table" w:styleId="ac">
    <w:name w:val="Table Grid"/>
    <w:basedOn w:val="a1"/>
    <w:uiPriority w:val="59"/>
    <w:rsid w:val="00CF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CF2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e">
    <w:name w:val="Название Знак"/>
    <w:basedOn w:val="a0"/>
    <w:link w:val="ad"/>
    <w:rsid w:val="00CF290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">
    <w:name w:val="Основной текст_"/>
    <w:basedOn w:val="a0"/>
    <w:link w:val="1"/>
    <w:rsid w:val="00CF10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f"/>
    <w:rsid w:val="00CF10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f"/>
    <w:rsid w:val="00CF1036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8pt0pt">
    <w:name w:val="Основной текст + 8 pt;Интервал 0 pt"/>
    <w:basedOn w:val="af"/>
    <w:rsid w:val="00CF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styleId="af1">
    <w:name w:val="Normal (Web)"/>
    <w:basedOn w:val="a"/>
    <w:rsid w:val="00CF10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F10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1036"/>
    <w:pPr>
      <w:spacing w:after="0" w:line="240" w:lineRule="auto"/>
      <w:jc w:val="center"/>
    </w:pPr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F1036"/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BodyText2Char">
    <w:name w:val="Body Text 2 Char"/>
    <w:semiHidden/>
    <w:locked/>
    <w:rsid w:val="00CF10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3B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A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562BC"/>
  </w:style>
  <w:style w:type="paragraph" w:styleId="aa">
    <w:name w:val="footer"/>
    <w:basedOn w:val="a"/>
    <w:link w:val="ab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562BC"/>
  </w:style>
  <w:style w:type="table" w:styleId="ac">
    <w:name w:val="Table Grid"/>
    <w:basedOn w:val="a1"/>
    <w:uiPriority w:val="59"/>
    <w:rsid w:val="00CF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CF2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e">
    <w:name w:val="Название Знак"/>
    <w:basedOn w:val="a0"/>
    <w:link w:val="ad"/>
    <w:rsid w:val="00CF290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">
    <w:name w:val="Основной текст_"/>
    <w:basedOn w:val="a0"/>
    <w:link w:val="1"/>
    <w:rsid w:val="00CF10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f"/>
    <w:rsid w:val="00CF10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f"/>
    <w:rsid w:val="00CF1036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8pt0pt">
    <w:name w:val="Основной текст + 8 pt;Интервал 0 pt"/>
    <w:basedOn w:val="af"/>
    <w:rsid w:val="00CF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styleId="af1">
    <w:name w:val="Normal (Web)"/>
    <w:basedOn w:val="a"/>
    <w:rsid w:val="00CF10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F10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1036"/>
    <w:pPr>
      <w:spacing w:after="0" w:line="240" w:lineRule="auto"/>
      <w:jc w:val="center"/>
    </w:pPr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F1036"/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BodyText2Char">
    <w:name w:val="Body Text 2 Char"/>
    <w:semiHidden/>
    <w:locked/>
    <w:rsid w:val="00CF10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510A-D637-4E53-8F46-498D6839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2013-02-12T10:42:00Z</cp:lastPrinted>
  <dcterms:created xsi:type="dcterms:W3CDTF">2013-02-12T20:20:00Z</dcterms:created>
  <dcterms:modified xsi:type="dcterms:W3CDTF">2016-02-21T14:36:00Z</dcterms:modified>
</cp:coreProperties>
</file>